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6F" w:rsidRDefault="00B95620" w:rsidP="00B47E6F">
      <w:pPr>
        <w:rPr>
          <w:b/>
        </w:rPr>
      </w:pPr>
      <w:r w:rsidRPr="00B95620">
        <w:rPr>
          <w:b/>
        </w:rPr>
        <w:t>Järvamaa haigla elektri</w:t>
      </w:r>
      <w:r w:rsidR="00511E72">
        <w:rPr>
          <w:b/>
        </w:rPr>
        <w:t>paigaldise</w:t>
      </w:r>
      <w:r w:rsidRPr="00B95620">
        <w:rPr>
          <w:b/>
        </w:rPr>
        <w:t xml:space="preserve"> käidukorralduse teenust osutava k</w:t>
      </w:r>
      <w:r w:rsidR="00B47E6F" w:rsidRPr="00B95620">
        <w:rPr>
          <w:b/>
        </w:rPr>
        <w:t>äidujuhi ülesanded</w:t>
      </w:r>
    </w:p>
    <w:p w:rsidR="00B47E6F" w:rsidRDefault="00B95620" w:rsidP="00B95620">
      <w:pPr>
        <w:pStyle w:val="Loendilik"/>
        <w:numPr>
          <w:ilvl w:val="0"/>
          <w:numId w:val="1"/>
        </w:numPr>
      </w:pPr>
      <w:r>
        <w:t>k</w:t>
      </w:r>
      <w:r w:rsidR="00B47E6F">
        <w:t xml:space="preserve">orrapärane Järvamaa haigla elektrisüsteemi jälgimine, </w:t>
      </w:r>
      <w:r w:rsidR="00B47E6F" w:rsidRPr="00B47E6F">
        <w:t>elektripaigaldise perioo</w:t>
      </w:r>
      <w:r w:rsidR="00B47E6F">
        <w:t>diliseks hoolduseks käidukava koostamine selle järgimise kontroll, käidupäeviku täitmine;</w:t>
      </w:r>
    </w:p>
    <w:p w:rsidR="00B47E6F" w:rsidRDefault="00B47E6F" w:rsidP="00B95620">
      <w:pPr>
        <w:pStyle w:val="Loendilik"/>
        <w:numPr>
          <w:ilvl w:val="0"/>
          <w:numId w:val="1"/>
        </w:numPr>
      </w:pPr>
      <w:r>
        <w:t>elektripaigaldise kasutamise või elektritöö peatamise nõudmine, kui on ilmnenud oht inimese elule või tervisele, asjale või keskkonnale;</w:t>
      </w:r>
    </w:p>
    <w:p w:rsidR="00A24139" w:rsidRDefault="00B47E6F" w:rsidP="00B95620">
      <w:pPr>
        <w:pStyle w:val="Loendilik"/>
        <w:numPr>
          <w:ilvl w:val="0"/>
          <w:numId w:val="1"/>
        </w:numPr>
      </w:pPr>
      <w:r>
        <w:t>olla kättesaadav kontrollitoimingute, auditi ja riikliku jär</w:t>
      </w:r>
      <w:r w:rsidR="00FD4F15">
        <w:t>elevalve toimingute teostamisel;</w:t>
      </w:r>
    </w:p>
    <w:p w:rsidR="00FC78E4" w:rsidRDefault="00B95620" w:rsidP="00B95620">
      <w:pPr>
        <w:pStyle w:val="Loendilik"/>
        <w:numPr>
          <w:ilvl w:val="0"/>
          <w:numId w:val="1"/>
        </w:numPr>
      </w:pPr>
      <w:r>
        <w:t>juhinduda</w:t>
      </w:r>
      <w:r w:rsidR="00FC78E4" w:rsidRPr="00FC78E4">
        <w:t xml:space="preserve"> standardis EVS-EN 50110-1 kirjeldatud nõuetest</w:t>
      </w:r>
      <w:r w:rsidR="00FC78E4">
        <w:t>.</w:t>
      </w:r>
    </w:p>
    <w:p w:rsidR="00451EA0" w:rsidRDefault="00F76D9A" w:rsidP="00451EA0">
      <w:pPr>
        <w:pStyle w:val="Loendilik"/>
      </w:pPr>
      <w:r>
        <w:t>Eeldatav h</w:t>
      </w:r>
      <w:bookmarkStart w:id="0" w:name="_GoBack"/>
      <w:bookmarkEnd w:id="0"/>
      <w:r w:rsidR="00451EA0" w:rsidRPr="00451EA0">
        <w:t>ankelepingu periood 01.04.2019-30.03.2022.</w:t>
      </w:r>
    </w:p>
    <w:p w:rsidR="00CE3E1C" w:rsidRPr="00CE3E1C" w:rsidRDefault="00CE3E1C" w:rsidP="00CE3E1C">
      <w:pPr>
        <w:numPr>
          <w:ilvl w:val="0"/>
          <w:numId w:val="2"/>
        </w:numPr>
      </w:pPr>
      <w:r w:rsidRPr="00CE3E1C">
        <w:t xml:space="preserve">Kinnitame, et </w:t>
      </w:r>
    </w:p>
    <w:p w:rsidR="00CE3E1C" w:rsidRPr="00CE3E1C" w:rsidRDefault="00CE3E1C" w:rsidP="00CE3E1C">
      <w:pPr>
        <w:numPr>
          <w:ilvl w:val="1"/>
          <w:numId w:val="2"/>
        </w:numPr>
      </w:pPr>
      <w:r w:rsidRPr="00CE3E1C">
        <w:t>oleme tutvunud hankedokumentide ja nende lisadega ning et nõustume täielikult hankija esitatud tingimustega ning kinnitame, et võtame üle kõik hanketeates ja hankedokumentides esitatud tingimused;</w:t>
      </w:r>
    </w:p>
    <w:p w:rsidR="00CE3E1C" w:rsidRPr="00CE3E1C" w:rsidRDefault="00CE3E1C" w:rsidP="00CE3E1C">
      <w:pPr>
        <w:numPr>
          <w:ilvl w:val="1"/>
          <w:numId w:val="2"/>
        </w:numPr>
      </w:pPr>
      <w:r w:rsidRPr="00CE3E1C">
        <w:t>oleme kontrollinud ning veendunud, et eelnimetatud dokumentides ei ole olulisi vigu ega puudusi, mis takistaks siduva pakkumuse esitamist;</w:t>
      </w:r>
    </w:p>
    <w:p w:rsidR="00CE3E1C" w:rsidRPr="00CE3E1C" w:rsidRDefault="00CE3E1C" w:rsidP="00CE3E1C">
      <w:pPr>
        <w:numPr>
          <w:ilvl w:val="1"/>
          <w:numId w:val="2"/>
        </w:numPr>
      </w:pPr>
      <w:r w:rsidRPr="00CE3E1C">
        <w:t>oleme saanud hankijalt kogu pakkumuse koostamiseks vajaliku informatsiooni ning oleme tutvunud kõikide seonduvate asjaolude ning tingimustega;</w:t>
      </w:r>
    </w:p>
    <w:p w:rsidR="00CE3E1C" w:rsidRPr="00CE3E1C" w:rsidRDefault="00CE3E1C" w:rsidP="00CE3E1C">
      <w:pPr>
        <w:numPr>
          <w:ilvl w:val="1"/>
          <w:numId w:val="2"/>
        </w:numPr>
      </w:pPr>
      <w:r w:rsidRPr="00CE3E1C">
        <w:t>meile oli antud võimalus saada täiendavat informatsiooni hankedokumentide sisu kohta, oleme teadlikud Hankija  soovidest ning oleme arvestanud kõikide tingimustega, mis võivad mõjutada pakkumuse hinda.</w:t>
      </w:r>
    </w:p>
    <w:p w:rsidR="00CE3E1C" w:rsidRPr="00CE3E1C" w:rsidRDefault="00CE3E1C" w:rsidP="00CE3E1C">
      <w:pPr>
        <w:numPr>
          <w:ilvl w:val="0"/>
          <w:numId w:val="2"/>
        </w:numPr>
      </w:pPr>
      <w:r w:rsidRPr="00CE3E1C">
        <w:t>Kinnitame, et meie pakkumuse maksumuses on igakülgselt arvesse võetud:</w:t>
      </w:r>
    </w:p>
    <w:p w:rsidR="00CE3E1C" w:rsidRPr="00CE3E1C" w:rsidRDefault="00CE3E1C" w:rsidP="00CE3E1C">
      <w:pPr>
        <w:numPr>
          <w:ilvl w:val="1"/>
          <w:numId w:val="2"/>
        </w:numPr>
      </w:pPr>
      <w:r w:rsidRPr="00CE3E1C">
        <w:t>hankedokumente ja selle lisasid;</w:t>
      </w:r>
    </w:p>
    <w:p w:rsidR="00CE3E1C" w:rsidRPr="00CE3E1C" w:rsidRDefault="00CE3E1C" w:rsidP="00CE3E1C">
      <w:pPr>
        <w:numPr>
          <w:ilvl w:val="1"/>
          <w:numId w:val="2"/>
        </w:numPr>
      </w:pPr>
      <w:r w:rsidRPr="00CE3E1C">
        <w:t xml:space="preserve">kõiki hankedokumentides ja selle lisades sätestatud ja nendest tulenevaid pakkuja kohustusi, ülesandeid, tegevusi ja toiminguid; </w:t>
      </w:r>
    </w:p>
    <w:p w:rsidR="00CE3E1C" w:rsidRPr="00CE3E1C" w:rsidRDefault="00CE3E1C" w:rsidP="00CE3E1C">
      <w:pPr>
        <w:numPr>
          <w:ilvl w:val="1"/>
          <w:numId w:val="2"/>
        </w:numPr>
      </w:pPr>
      <w:r w:rsidRPr="00CE3E1C">
        <w:t>kõiki kulusid, riske ja asjaolusid ning kõiki tingimusi (üldiseid ja erilisi asjaolusid, seejuures midagi välja jätmata), mis võiks pakkumuse maksumust mõjutada.</w:t>
      </w:r>
    </w:p>
    <w:p w:rsidR="00B95620" w:rsidRPr="00F91BED" w:rsidRDefault="00B95620" w:rsidP="00B47E6F">
      <w:pPr>
        <w:rPr>
          <w:b/>
        </w:rPr>
      </w:pPr>
      <w:r w:rsidRPr="00F91BED">
        <w:rPr>
          <w:b/>
        </w:rPr>
        <w:t>Pakkuja .................................................. pakub:</w:t>
      </w:r>
    </w:p>
    <w:tbl>
      <w:tblPr>
        <w:tblStyle w:val="Kontuurtabel"/>
        <w:tblW w:w="0" w:type="auto"/>
        <w:tblLook w:val="04A0"/>
      </w:tblPr>
      <w:tblGrid>
        <w:gridCol w:w="821"/>
        <w:gridCol w:w="3065"/>
        <w:gridCol w:w="1212"/>
        <w:gridCol w:w="1843"/>
        <w:gridCol w:w="2121"/>
      </w:tblGrid>
      <w:tr w:rsidR="00B71461" w:rsidTr="00B71461">
        <w:tc>
          <w:tcPr>
            <w:tcW w:w="821" w:type="dxa"/>
          </w:tcPr>
          <w:p w:rsidR="00B71461" w:rsidRDefault="00B71461" w:rsidP="00A73DD1">
            <w:r>
              <w:t>Jrk.nr.</w:t>
            </w:r>
          </w:p>
        </w:tc>
        <w:tc>
          <w:tcPr>
            <w:tcW w:w="3065" w:type="dxa"/>
          </w:tcPr>
          <w:p w:rsidR="00B71461" w:rsidRDefault="00B71461" w:rsidP="00A73DD1">
            <w:r>
              <w:t>Kirjeldus</w:t>
            </w:r>
          </w:p>
        </w:tc>
        <w:tc>
          <w:tcPr>
            <w:tcW w:w="1212" w:type="dxa"/>
          </w:tcPr>
          <w:p w:rsidR="00B71461" w:rsidRDefault="00B71461" w:rsidP="00A73DD1">
            <w:r>
              <w:t>ühik</w:t>
            </w:r>
          </w:p>
        </w:tc>
        <w:tc>
          <w:tcPr>
            <w:tcW w:w="1843" w:type="dxa"/>
          </w:tcPr>
          <w:p w:rsidR="00B71461" w:rsidRPr="005E692A" w:rsidRDefault="00B71461" w:rsidP="00B71461">
            <w:r w:rsidRPr="00B71461">
              <w:t>Hind (km-</w:t>
            </w:r>
            <w:r>
              <w:t>ta</w:t>
            </w:r>
            <w:r w:rsidRPr="00B71461">
              <w:t>)</w:t>
            </w:r>
          </w:p>
        </w:tc>
        <w:tc>
          <w:tcPr>
            <w:tcW w:w="2121" w:type="dxa"/>
          </w:tcPr>
          <w:p w:rsidR="00B71461" w:rsidRDefault="00B71461" w:rsidP="00A73DD1">
            <w:r w:rsidRPr="005E692A">
              <w:t>Hind (koos km-ga)</w:t>
            </w:r>
          </w:p>
        </w:tc>
      </w:tr>
      <w:tr w:rsidR="00B71461" w:rsidTr="00B71461">
        <w:tc>
          <w:tcPr>
            <w:tcW w:w="821" w:type="dxa"/>
          </w:tcPr>
          <w:p w:rsidR="00B71461" w:rsidRDefault="00B71461" w:rsidP="00A73DD1">
            <w:r>
              <w:t>1.</w:t>
            </w:r>
          </w:p>
        </w:tc>
        <w:tc>
          <w:tcPr>
            <w:tcW w:w="3065" w:type="dxa"/>
          </w:tcPr>
          <w:p w:rsidR="00B71461" w:rsidRDefault="00B71461" w:rsidP="00A73DD1">
            <w:r>
              <w:t>Elektriseadmete käidukorralduse teenus</w:t>
            </w:r>
          </w:p>
        </w:tc>
        <w:tc>
          <w:tcPr>
            <w:tcW w:w="1212" w:type="dxa"/>
          </w:tcPr>
          <w:p w:rsidR="00B71461" w:rsidRDefault="00B71461" w:rsidP="00A73DD1">
            <w:r>
              <w:t>1 kuu</w:t>
            </w:r>
          </w:p>
        </w:tc>
        <w:tc>
          <w:tcPr>
            <w:tcW w:w="1843" w:type="dxa"/>
          </w:tcPr>
          <w:p w:rsidR="00B71461" w:rsidRDefault="00B71461" w:rsidP="00A73DD1"/>
        </w:tc>
        <w:tc>
          <w:tcPr>
            <w:tcW w:w="2121" w:type="dxa"/>
          </w:tcPr>
          <w:p w:rsidR="00B71461" w:rsidRDefault="00B71461" w:rsidP="00A73DD1"/>
        </w:tc>
      </w:tr>
    </w:tbl>
    <w:p w:rsidR="00CE3E1C" w:rsidRDefault="00CE3E1C" w:rsidP="00B95620"/>
    <w:p w:rsidR="00B95620" w:rsidRDefault="00B95620" w:rsidP="00B95620">
      <w:r>
        <w:t>Pakkuja seadusjärgne või volitatud esindaja (volikiri esindusõiguse kohta)</w:t>
      </w:r>
    </w:p>
    <w:p w:rsidR="00B95620" w:rsidRDefault="00B95620" w:rsidP="00B95620"/>
    <w:p w:rsidR="00B95620" w:rsidRDefault="00B95620" w:rsidP="00B95620">
      <w:r>
        <w:t>Nimi</w:t>
      </w:r>
      <w:r>
        <w:tab/>
      </w:r>
      <w:r>
        <w:tab/>
        <w:t xml:space="preserve">  ....................................</w:t>
      </w:r>
    </w:p>
    <w:p w:rsidR="00B95620" w:rsidRDefault="00B95620" w:rsidP="00B95620"/>
    <w:p w:rsidR="00B95620" w:rsidRDefault="00B95620" w:rsidP="00B95620">
      <w:r>
        <w:t>Ametinimetus   ....................................</w:t>
      </w:r>
    </w:p>
    <w:p w:rsidR="00B95620" w:rsidRDefault="00B95620" w:rsidP="00B95620"/>
    <w:p w:rsidR="00B95620" w:rsidRPr="00FD4F15" w:rsidRDefault="00B95620" w:rsidP="00B95620">
      <w:r>
        <w:t>Allkiri</w:t>
      </w:r>
      <w:r>
        <w:tab/>
      </w:r>
      <w:r>
        <w:tab/>
        <w:t xml:space="preserve">   /allkirjastatud digitaalselt/</w:t>
      </w:r>
    </w:p>
    <w:sectPr w:rsidR="00B95620" w:rsidRPr="00FD4F15" w:rsidSect="00A84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049"/>
    <w:multiLevelType w:val="hybridMultilevel"/>
    <w:tmpl w:val="E9AE40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96D0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E6F"/>
    <w:rsid w:val="0004201E"/>
    <w:rsid w:val="00451EA0"/>
    <w:rsid w:val="00511E72"/>
    <w:rsid w:val="005E692A"/>
    <w:rsid w:val="00646064"/>
    <w:rsid w:val="00A24139"/>
    <w:rsid w:val="00A84A8E"/>
    <w:rsid w:val="00B47E6F"/>
    <w:rsid w:val="00B71461"/>
    <w:rsid w:val="00B95620"/>
    <w:rsid w:val="00C95386"/>
    <w:rsid w:val="00CE3E1C"/>
    <w:rsid w:val="00E2042A"/>
    <w:rsid w:val="00F76D9A"/>
    <w:rsid w:val="00F91BED"/>
    <w:rsid w:val="00FC78E4"/>
    <w:rsid w:val="00FD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9538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5E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B95620"/>
    <w:pPr>
      <w:ind w:left="720"/>
      <w:contextualSpacing/>
    </w:pPr>
  </w:style>
  <w:style w:type="character" w:styleId="Hperlink">
    <w:name w:val="Hyperlink"/>
    <w:rsid w:val="00CE3E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Reinla</dc:creator>
  <cp:lastModifiedBy>Kasutaja</cp:lastModifiedBy>
  <cp:revision>2</cp:revision>
  <dcterms:created xsi:type="dcterms:W3CDTF">2019-03-01T08:34:00Z</dcterms:created>
  <dcterms:modified xsi:type="dcterms:W3CDTF">2019-03-01T08:34:00Z</dcterms:modified>
</cp:coreProperties>
</file>